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3973"/>
      </w:tblGrid>
      <w:tr w:rsidR="001F6905" w:rsidRPr="009F5BA3" w:rsidTr="00D47A7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по Железнодорожному району</w:t>
            </w:r>
          </w:p>
          <w:p w:rsidR="001F6905" w:rsidRPr="009F5BA3" w:rsidRDefault="001F6905" w:rsidP="00D47A7F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1F6905" w:rsidRPr="00BA3734" w:rsidTr="00D47A7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1F6905" w:rsidRPr="002541EE" w:rsidRDefault="001F6905" w:rsidP="00D47A7F"/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  <w:r>
              <w:rPr>
                <w:rFonts w:ascii="Times New Roman" w:hAnsi="Times New Roman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</w:rPr>
              <w:t>Калнацкий</w:t>
            </w:r>
            <w:proofErr w:type="spellEnd"/>
          </w:p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1F6905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0C185C">
              <w:rPr>
                <w:rFonts w:ascii="Times New Roman" w:hAnsi="Times New Roman"/>
                <w:lang w:val="en-US"/>
              </w:rPr>
              <w:t>12</w:t>
            </w:r>
            <w:r w:rsidRPr="00BA3734">
              <w:rPr>
                <w:rFonts w:ascii="Times New Roman" w:hAnsi="Times New Roman"/>
              </w:rPr>
              <w:t>"</w:t>
            </w:r>
            <w:r w:rsidR="000C185C">
              <w:rPr>
                <w:rFonts w:ascii="Times New Roman" w:hAnsi="Times New Roman"/>
              </w:rPr>
              <w:t xml:space="preserve"> июля </w:t>
            </w:r>
            <w:r w:rsidRPr="00BA3734">
              <w:rPr>
                <w:rFonts w:ascii="Times New Roman" w:hAnsi="Times New Roman"/>
              </w:rPr>
              <w:t>201</w:t>
            </w:r>
            <w:r w:rsidR="00C82534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1F6905" w:rsidRPr="00BA3734" w:rsidRDefault="001F6905" w:rsidP="00D47A7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jc w:val="center"/>
        <w:rPr>
          <w:b/>
          <w:sz w:val="28"/>
          <w:szCs w:val="28"/>
        </w:rPr>
      </w:pPr>
      <w:r w:rsidRPr="00565505">
        <w:rPr>
          <w:b/>
          <w:sz w:val="28"/>
          <w:szCs w:val="28"/>
        </w:rPr>
        <w:t>Должностной регламент</w:t>
      </w:r>
      <w:r w:rsidRPr="00565505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главного </w:t>
      </w:r>
      <w:r w:rsidRPr="00565505">
        <w:rPr>
          <w:b/>
          <w:sz w:val="28"/>
          <w:szCs w:val="28"/>
        </w:rPr>
        <w:t xml:space="preserve">государственного налогового инспектора </w:t>
      </w:r>
    </w:p>
    <w:p w:rsidR="001F6905" w:rsidRDefault="001F6905" w:rsidP="001F69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предпроверочного анализа и истребования документов</w:t>
      </w:r>
    </w:p>
    <w:p w:rsidR="001F6905" w:rsidRPr="00565505" w:rsidRDefault="001F6905" w:rsidP="001F6905">
      <w:pPr>
        <w:jc w:val="center"/>
      </w:pPr>
      <w:r>
        <w:rPr>
          <w:b/>
          <w:sz w:val="28"/>
          <w:szCs w:val="28"/>
        </w:rPr>
        <w:t xml:space="preserve"> </w:t>
      </w:r>
      <w:r w:rsidRPr="00565505">
        <w:rPr>
          <w:b/>
          <w:sz w:val="28"/>
          <w:szCs w:val="28"/>
        </w:rPr>
        <w:t>Инспекции Федеральной налоговой службы по Железнодорожному району г. Хабаровска</w:t>
      </w:r>
      <w:r w:rsidRPr="00565505">
        <w:t xml:space="preserve"> </w:t>
      </w:r>
    </w:p>
    <w:p w:rsidR="001F6905" w:rsidRPr="00565505" w:rsidRDefault="001F6905" w:rsidP="001F6905">
      <w:pPr>
        <w:pStyle w:val="ConsPlusNormal"/>
        <w:jc w:val="center"/>
        <w:outlineLvl w:val="1"/>
      </w:pPr>
    </w:p>
    <w:p w:rsidR="001F6905" w:rsidRPr="00565505" w:rsidRDefault="001F6905" w:rsidP="001F6905">
      <w:pPr>
        <w:pStyle w:val="ConsPlusNormal"/>
        <w:jc w:val="center"/>
        <w:outlineLvl w:val="1"/>
        <w:rPr>
          <w:b/>
        </w:rPr>
      </w:pPr>
      <w:r w:rsidRPr="00565505">
        <w:rPr>
          <w:b/>
        </w:rPr>
        <w:t>I. Общие положения</w:t>
      </w:r>
    </w:p>
    <w:p w:rsidR="001F6905" w:rsidRPr="00565505" w:rsidRDefault="001F6905" w:rsidP="001F6905">
      <w:pPr>
        <w:pStyle w:val="ConsPlusNormal"/>
        <w:jc w:val="both"/>
      </w:pPr>
    </w:p>
    <w:p w:rsidR="001F6905" w:rsidRPr="00565505" w:rsidRDefault="001F6905" w:rsidP="001F6905">
      <w:pPr>
        <w:ind w:firstLine="567"/>
        <w:jc w:val="both"/>
      </w:pPr>
      <w:r w:rsidRPr="00565505">
        <w:t xml:space="preserve">1. Должность федеральной государственной гражданской службы (далее - гражданская </w:t>
      </w:r>
      <w:r w:rsidRPr="005F41CE">
        <w:rPr>
          <w:szCs w:val="20"/>
        </w:rPr>
        <w:t xml:space="preserve">служба) главного государственного налогового инспектора отдела </w:t>
      </w:r>
      <w:r w:rsidR="005F41CE" w:rsidRPr="005F41CE">
        <w:rPr>
          <w:szCs w:val="20"/>
        </w:rPr>
        <w:t xml:space="preserve">предпроверочного анализа и истребования документов </w:t>
      </w:r>
      <w:r w:rsidRPr="005F41CE">
        <w:rPr>
          <w:szCs w:val="20"/>
        </w:rPr>
        <w:t>(далее – отдел) Инспекции Федеральной налоговой службы по Железнодорожному</w:t>
      </w:r>
      <w:r w:rsidRPr="00565505">
        <w:t xml:space="preserve"> району</w:t>
      </w:r>
      <w:r>
        <w:t xml:space="preserve"> </w:t>
      </w:r>
      <w:r w:rsidRPr="00565505">
        <w:t xml:space="preserve">г. Хабаровска относится к </w:t>
      </w:r>
      <w:r>
        <w:t>ведущей</w:t>
      </w:r>
      <w:r w:rsidRPr="00565505">
        <w:t xml:space="preserve"> группе должностей гражданской службы категории «специалисты».</w:t>
      </w:r>
    </w:p>
    <w:p w:rsidR="001F6905" w:rsidRPr="00565505" w:rsidRDefault="001F6905" w:rsidP="001F6905">
      <w:pPr>
        <w:pStyle w:val="ConsPlusNormal"/>
        <w:ind w:firstLine="567"/>
        <w:jc w:val="both"/>
      </w:pPr>
      <w:r w:rsidRPr="00565505">
        <w:t>Регистрационный номер (код) должности - 11-3-</w:t>
      </w:r>
      <w:r>
        <w:t>3</w:t>
      </w:r>
      <w:r w:rsidRPr="00565505">
        <w:t>-09</w:t>
      </w:r>
      <w:r>
        <w:t>4</w:t>
      </w:r>
      <w:r w:rsidRPr="00565505">
        <w:t>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2. Область профессиональной служебной деятельности </w:t>
      </w:r>
      <w:r>
        <w:t>главного государственного налогового инспектора</w:t>
      </w:r>
      <w:r w:rsidRPr="00FB7970">
        <w:t>: Регулирование налоговой деятельности.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>
        <w:t>главного государственного налогового инспектора</w:t>
      </w:r>
      <w:r w:rsidRPr="00FB7970">
        <w:t>: Осуществление налогового контроля. Выездные проверки.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>4. Назначение на должность и освобождение от должности</w:t>
      </w:r>
      <w:r>
        <w:t xml:space="preserve"> главного государственного налогового инспектора</w:t>
      </w:r>
      <w:r w:rsidRPr="00FB7970">
        <w:t xml:space="preserve"> осуществляются начальником Инспекции Федеральной налоговой службы по Железнодорожному району г. Хабаровска (далее – Инспекция).</w:t>
      </w:r>
    </w:p>
    <w:p w:rsidR="001F6905" w:rsidRDefault="001F6905" w:rsidP="001F6905">
      <w:pPr>
        <w:ind w:firstLine="567"/>
        <w:jc w:val="both"/>
      </w:pPr>
      <w:r w:rsidRPr="00565505">
        <w:t>5. </w:t>
      </w:r>
      <w:r>
        <w:t xml:space="preserve">Главный государственный налоговый инспектор непосредственно </w:t>
      </w:r>
      <w:r w:rsidRPr="00962782">
        <w:t xml:space="preserve">подчиняется начальнику </w:t>
      </w:r>
      <w:r>
        <w:t>отдела, в его отсутствие – заместителю начальника отдела</w:t>
      </w:r>
      <w:r w:rsidRPr="00962782">
        <w:t>.</w:t>
      </w:r>
    </w:p>
    <w:p w:rsidR="001F6905" w:rsidRPr="00962782" w:rsidRDefault="001F6905" w:rsidP="001F6905">
      <w:pPr>
        <w:ind w:firstLine="567"/>
        <w:jc w:val="both"/>
      </w:pPr>
      <w:r>
        <w:t xml:space="preserve">6. </w:t>
      </w:r>
      <w:r w:rsidRPr="00962782">
        <w:t xml:space="preserve">В случае временного отсутствия </w:t>
      </w:r>
      <w:r>
        <w:t xml:space="preserve">главного государственного налогового инспектора его </w:t>
      </w:r>
      <w:r w:rsidRPr="00962782">
        <w:t xml:space="preserve">полномочия делегируются </w:t>
      </w:r>
      <w:r>
        <w:t xml:space="preserve">другому </w:t>
      </w:r>
      <w:r w:rsidRPr="00517825">
        <w:t>главному государственному налоговому инспектору, старшему государственному налоговому инспектору, государственному налоговому инспектору</w:t>
      </w:r>
      <w:r w:rsidRPr="00962782">
        <w:t xml:space="preserve">. </w:t>
      </w:r>
    </w:p>
    <w:p w:rsidR="001F6905" w:rsidRPr="004E5BA6" w:rsidRDefault="001F6905" w:rsidP="001F6905">
      <w:pPr>
        <w:ind w:firstLine="567"/>
        <w:jc w:val="both"/>
      </w:pPr>
      <w:r>
        <w:t>7. Главный государственный налоговый инспектор</w:t>
      </w:r>
      <w:r w:rsidRPr="004E5BA6">
        <w:t xml:space="preserve"> может замещать </w:t>
      </w:r>
      <w:r>
        <w:t xml:space="preserve">другого </w:t>
      </w:r>
      <w:r w:rsidRPr="00517825">
        <w:t>главно</w:t>
      </w:r>
      <w:r>
        <w:t>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 инспектора</w:t>
      </w:r>
      <w:r w:rsidRPr="00517825">
        <w:t>, старше</w:t>
      </w:r>
      <w:r>
        <w:t>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</w:t>
      </w:r>
      <w:r>
        <w:t>нспектора</w:t>
      </w:r>
      <w:r w:rsidRPr="00517825">
        <w:t>,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инспектор</w:t>
      </w:r>
      <w:r>
        <w:t>а, специалиста 1 разряда</w:t>
      </w:r>
      <w:r w:rsidRPr="004E5BA6">
        <w:t>.</w:t>
      </w:r>
    </w:p>
    <w:p w:rsidR="001F6905" w:rsidRDefault="001F6905" w:rsidP="001F6905">
      <w:pPr>
        <w:shd w:val="clear" w:color="auto" w:fill="FFFFFF"/>
        <w:ind w:firstLine="540"/>
        <w:jc w:val="both"/>
      </w:pPr>
    </w:p>
    <w:p w:rsidR="001F6905" w:rsidRPr="00FB7970" w:rsidRDefault="001F6905" w:rsidP="001F6905">
      <w:pPr>
        <w:shd w:val="clear" w:color="auto" w:fill="FFFFFF"/>
        <w:ind w:firstLine="540"/>
        <w:jc w:val="both"/>
      </w:pPr>
    </w:p>
    <w:p w:rsidR="001F6905" w:rsidRPr="00107B3A" w:rsidRDefault="001F6905" w:rsidP="001F6905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1F6905" w:rsidRPr="00107B3A" w:rsidRDefault="001F6905" w:rsidP="001F6905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39"/>
        <w:jc w:val="both"/>
      </w:pPr>
      <w:r>
        <w:t>8. Для замещения должности главного государственного налогового инспектора устанавливаются следующие требования.</w:t>
      </w:r>
    </w:p>
    <w:p w:rsidR="001F6905" w:rsidRDefault="001F6905" w:rsidP="001F6905">
      <w:pPr>
        <w:pStyle w:val="ConsPlusNormal"/>
        <w:ind w:firstLine="539"/>
        <w:jc w:val="both"/>
      </w:pPr>
      <w:r>
        <w:t>8.1. Наличие высшего образования.</w:t>
      </w:r>
    </w:p>
    <w:p w:rsidR="001F6905" w:rsidRDefault="001F6905" w:rsidP="001F6905">
      <w:pPr>
        <w:pStyle w:val="ConsPlusNormal"/>
        <w:ind w:firstLine="539"/>
        <w:jc w:val="both"/>
      </w:pPr>
      <w:r>
        <w:lastRenderedPageBreak/>
        <w:t>8</w:t>
      </w:r>
      <w:r w:rsidRPr="00F061E4">
        <w:t xml:space="preserve">.2. </w:t>
      </w:r>
      <w: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061E4"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8.3. Наличие базовых знаний: знание государственного языка Российской Федерации (русского языка); знание основ </w:t>
      </w:r>
      <w:hyperlink r:id="rId6" w:history="1">
        <w:r w:rsidRPr="00D202EA">
          <w:t>Конституции</w:t>
        </w:r>
      </w:hyperlink>
      <w:r w:rsidRPr="00D202EA">
        <w:t xml:space="preserve"> Ро</w:t>
      </w:r>
      <w:r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F6905" w:rsidRDefault="001F6905" w:rsidP="001F6905">
      <w:pPr>
        <w:pStyle w:val="ConsPlusNormal"/>
        <w:ind w:firstLine="539"/>
        <w:jc w:val="both"/>
      </w:pPr>
      <w:r>
        <w:t>8.4. Наличие профессиональных знаний:</w:t>
      </w:r>
    </w:p>
    <w:p w:rsidR="001F6905" w:rsidRDefault="001F6905" w:rsidP="001F6905">
      <w:pPr>
        <w:pStyle w:val="ConsPlusNormal"/>
        <w:ind w:firstLine="539"/>
        <w:jc w:val="both"/>
      </w:pPr>
      <w:r>
        <w:t>8.4.1. В сфере законодательства Российской Федерации главный государственный налоговый инспектор должен знать:</w:t>
      </w:r>
    </w:p>
    <w:p w:rsidR="001F6905" w:rsidRPr="00EE69C0" w:rsidRDefault="001F6905" w:rsidP="001F6905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7" w:history="1">
        <w:r w:rsidRPr="00EE69C0">
          <w:t>кодекс</w:t>
        </w:r>
      </w:hyperlink>
      <w:r w:rsidRPr="00EE69C0">
        <w:t xml:space="preserve"> Российской Федерации от 31 июля 1998 г. N 146-ФЗ (часть 1);</w:t>
      </w:r>
    </w:p>
    <w:p w:rsidR="001F6905" w:rsidRPr="00EE69C0" w:rsidRDefault="001F6905" w:rsidP="001F6905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8" w:history="1">
        <w:r w:rsidRPr="00EE69C0">
          <w:t>кодек</w:t>
        </w:r>
      </w:hyperlink>
      <w:r w:rsidRPr="00EE69C0">
        <w:t>с Российской Федерации от 5 июля 2000 г. N 117-ФЗ (часть 2);</w:t>
      </w:r>
    </w:p>
    <w:p w:rsidR="001F6905" w:rsidRPr="00FB7970" w:rsidRDefault="00C22CFE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9" w:history="1">
        <w:proofErr w:type="gramStart"/>
        <w:r w:rsidR="001F6905" w:rsidRPr="00FB7970">
          <w:rPr>
            <w:rFonts w:eastAsia="Calibri"/>
            <w:lang w:eastAsia="en-US"/>
          </w:rPr>
          <w:t>Приказ</w:t>
        </w:r>
      </w:hyperlink>
      <w:r w:rsidR="001F6905" w:rsidRPr="00FB7970">
        <w:rPr>
          <w:rFonts w:eastAsia="Calibri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F6905" w:rsidRPr="00FB7970">
        <w:rPr>
          <w:rFonts w:eastAsia="Calibri"/>
          <w:lang w:eastAsia="en-US"/>
        </w:rPr>
        <w:t xml:space="preserve"> </w:t>
      </w:r>
      <w:proofErr w:type="gramStart"/>
      <w:r w:rsidR="001F6905" w:rsidRPr="00FB7970">
        <w:rPr>
          <w:rFonts w:eastAsia="Calibri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F6905" w:rsidRPr="008D4EB0" w:rsidRDefault="00C22CFE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proofErr w:type="gramStart"/>
        <w:r w:rsidR="001F6905" w:rsidRPr="00FB7970">
          <w:rPr>
            <w:rFonts w:eastAsia="Calibri"/>
            <w:lang w:eastAsia="en-US"/>
          </w:rPr>
          <w:t>Приказ</w:t>
        </w:r>
      </w:hyperlink>
      <w:r w:rsidR="001F6905" w:rsidRPr="00FB7970">
        <w:rPr>
          <w:rFonts w:eastAsia="Calibri"/>
          <w:lang w:eastAsia="en-US"/>
        </w:rPr>
        <w:t xml:space="preserve"> Ф</w:t>
      </w:r>
      <w:r w:rsidR="001F6905" w:rsidRPr="008D4EB0">
        <w:rPr>
          <w:rFonts w:eastAsia="Calibri"/>
          <w:lang w:eastAsia="en-US"/>
        </w:rPr>
        <w:t>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F6905" w:rsidRPr="008D4EB0" w:rsidRDefault="001F6905" w:rsidP="001F6905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</w:t>
      </w:r>
      <w:r>
        <w:rPr>
          <w:rFonts w:eastAsia="Calibri"/>
          <w:lang w:eastAsia="en-US"/>
        </w:rPr>
        <w:t>22</w:t>
      </w:r>
      <w:r w:rsidRPr="008D4EB0">
        <w:rPr>
          <w:rFonts w:eastAsia="Calibri"/>
          <w:lang w:eastAsia="en-US"/>
        </w:rPr>
        <w:t xml:space="preserve"> м</w:t>
      </w:r>
      <w:r>
        <w:rPr>
          <w:rFonts w:eastAsia="Calibri"/>
          <w:lang w:eastAsia="en-US"/>
        </w:rPr>
        <w:t>арта</w:t>
      </w:r>
      <w:r w:rsidRPr="008D4EB0">
        <w:rPr>
          <w:rFonts w:eastAsia="Calibri"/>
          <w:lang w:eastAsia="en-US"/>
        </w:rPr>
        <w:t xml:space="preserve"> 2007 г. N ММ-</w:t>
      </w:r>
      <w:r>
        <w:rPr>
          <w:rFonts w:eastAsia="Calibri"/>
          <w:lang w:eastAsia="en-US"/>
        </w:rPr>
        <w:t>4</w:t>
      </w:r>
      <w:r w:rsidRPr="008D4EB0">
        <w:rPr>
          <w:rFonts w:eastAsia="Calibri"/>
          <w:lang w:eastAsia="en-US"/>
        </w:rPr>
        <w:t>-06/</w:t>
      </w:r>
      <w:r>
        <w:rPr>
          <w:rFonts w:eastAsia="Calibri"/>
          <w:lang w:eastAsia="en-US"/>
        </w:rPr>
        <w:t>12дсп</w:t>
      </w:r>
      <w:r w:rsidRPr="008D4EB0">
        <w:rPr>
          <w:rFonts w:eastAsia="Calibri"/>
          <w:lang w:eastAsia="en-US"/>
        </w:rPr>
        <w:t xml:space="preserve">@ "Об утверждении </w:t>
      </w:r>
      <w:r>
        <w:rPr>
          <w:rFonts w:eastAsia="Calibri"/>
          <w:lang w:eastAsia="en-US"/>
        </w:rPr>
        <w:t>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Pr="008D4EB0">
        <w:rPr>
          <w:rFonts w:eastAsia="Calibri"/>
          <w:lang w:eastAsia="en-US"/>
        </w:rPr>
        <w:t>";</w:t>
      </w:r>
    </w:p>
    <w:p w:rsidR="001F6905" w:rsidRPr="008D4EB0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</w:t>
      </w:r>
      <w:r>
        <w:rPr>
          <w:rFonts w:eastAsia="Calibri"/>
          <w:lang w:eastAsia="en-US"/>
        </w:rPr>
        <w:t>ованием подставных организаций»;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lastRenderedPageBreak/>
        <w:t>Письмо ФНС России от 10.11.2011 № АС-5-2/1367дсп@ «Рекомендации по проведению предпроверочного анализа налогоплательщика»;</w:t>
      </w:r>
    </w:p>
    <w:p w:rsidR="001F6905" w:rsidRPr="00A66721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A66721">
        <w:rPr>
          <w:rFonts w:eastAsia="Calibri"/>
          <w:lang w:eastAsia="en-US"/>
        </w:rPr>
        <w:t>Письмо ФНС России от 13.11.2012 №АС-5-2/1387ДСП@ "О направлении разъяснений по работе с информацией о сомнительных финансовых операциях";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</w:pPr>
      <w:proofErr w:type="gramStart"/>
      <w:r>
        <w:t>Приказ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1F6905" w:rsidRPr="00856DB6" w:rsidRDefault="001F6905" w:rsidP="001F690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56DB6">
        <w:rPr>
          <w:rFonts w:eastAsia="Calibri"/>
          <w:lang w:eastAsia="en-US"/>
        </w:rPr>
        <w:t xml:space="preserve">Письмо ФНС России от 12.02.2018 № ЕД-5-2/307дсп@ </w:t>
      </w:r>
      <w:r>
        <w:rPr>
          <w:rFonts w:eastAsia="Calibri"/>
          <w:lang w:eastAsia="en-US"/>
        </w:rPr>
        <w:t>о</w:t>
      </w:r>
      <w:r w:rsidRPr="00856DB6">
        <w:rPr>
          <w:rFonts w:eastAsia="Calibri"/>
          <w:lang w:eastAsia="en-US"/>
        </w:rPr>
        <w:t xml:space="preserve"> Рекомендациях по планированию и подгото</w:t>
      </w:r>
      <w:r>
        <w:rPr>
          <w:rFonts w:eastAsia="Calibri"/>
          <w:lang w:eastAsia="en-US"/>
        </w:rPr>
        <w:t>вке выездных налоговых проверок.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</w:pPr>
      <w:r>
        <w:rPr>
          <w:rFonts w:eastAsia="Calibri"/>
          <w:lang w:eastAsia="en-US"/>
        </w:rPr>
        <w:t>Главный</w:t>
      </w:r>
      <w:r w:rsidRPr="00A66721">
        <w:rPr>
          <w:rFonts w:eastAsia="Calibri"/>
          <w:lang w:eastAsia="en-US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</w:t>
      </w:r>
      <w:r>
        <w:t xml:space="preserve"> видом его профессиональной служебной деятельности.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outlineLvl w:val="0"/>
      </w:pPr>
      <w:r>
        <w:t>8.4.2.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порядок проведения мероприятий налогового контроля в рамках проведения предпроверочного анализа.</w:t>
      </w:r>
    </w:p>
    <w:p w:rsidR="001F6905" w:rsidRPr="00D349B4" w:rsidRDefault="001F6905" w:rsidP="001F6905">
      <w:pPr>
        <w:autoSpaceDE w:val="0"/>
        <w:autoSpaceDN w:val="0"/>
        <w:adjustRightInd w:val="0"/>
        <w:ind w:firstLine="539"/>
        <w:jc w:val="both"/>
      </w:pPr>
      <w:r>
        <w:t>8</w:t>
      </w:r>
      <w:r w:rsidRPr="00D349B4">
        <w:t xml:space="preserve">.5. Наличие функциональных знаний: </w:t>
      </w:r>
      <w:r w:rsidR="00B63F17" w:rsidRPr="00D349B4">
        <w:rPr>
          <w:rFonts w:eastAsia="Calibri"/>
          <w:lang w:eastAsia="en-US"/>
        </w:rPr>
        <w:t xml:space="preserve">принципы, методы, технологии и механизмы осуществления </w:t>
      </w:r>
      <w:r w:rsidR="00B63F17">
        <w:rPr>
          <w:rFonts w:eastAsia="Calibri"/>
          <w:lang w:eastAsia="en-US"/>
        </w:rPr>
        <w:t>анализа финансово-хозяйственной деятельности организаций</w:t>
      </w:r>
      <w:r w:rsidR="00B63F17" w:rsidRPr="00D349B4">
        <w:rPr>
          <w:rFonts w:eastAsia="Calibri"/>
          <w:lang w:eastAsia="en-US"/>
        </w:rPr>
        <w:t xml:space="preserve">; виды, назначение и технологии организации проверочных процедур;  процедура организации </w:t>
      </w:r>
      <w:r w:rsidR="00B63F17">
        <w:rPr>
          <w:rFonts w:eastAsia="Calibri"/>
          <w:lang w:eastAsia="en-US"/>
        </w:rPr>
        <w:t>мероприятий налогового контроля</w:t>
      </w:r>
      <w:r w:rsidR="00B63F17" w:rsidRPr="00D349B4">
        <w:rPr>
          <w:rFonts w:eastAsia="Calibri"/>
          <w:lang w:eastAsia="en-US"/>
        </w:rPr>
        <w:t xml:space="preserve">: порядок, этапы, инструменты проведения;  ограничения при проведении </w:t>
      </w:r>
      <w:r w:rsidR="00B63F17">
        <w:rPr>
          <w:rFonts w:eastAsia="Calibri"/>
          <w:lang w:eastAsia="en-US"/>
        </w:rPr>
        <w:t>мероприятий налогового контроля;</w:t>
      </w:r>
      <w:r w:rsidR="00B63F17" w:rsidRPr="00D349B4">
        <w:rPr>
          <w:rFonts w:eastAsia="Calibri"/>
          <w:lang w:eastAsia="en-US"/>
        </w:rPr>
        <w:t xml:space="preserve"> меры, прин</w:t>
      </w:r>
      <w:r w:rsidR="00B63F17">
        <w:rPr>
          <w:rFonts w:eastAsia="Calibri"/>
          <w:lang w:eastAsia="en-US"/>
        </w:rPr>
        <w:t>имаемые по результатам мероприятий налогового контроля</w:t>
      </w:r>
      <w:r w:rsidRPr="00D349B4">
        <w:rPr>
          <w:rFonts w:eastAsia="Calibri"/>
          <w:lang w:eastAsia="en-US"/>
        </w:rPr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>8.6.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8.7. Наличие профессиональных умений: </w:t>
      </w:r>
      <w:r w:rsidRPr="0050378E">
        <w:t>работа с информационными ресурсами</w:t>
      </w:r>
      <w:r>
        <w:t>;</w:t>
      </w:r>
      <w:r w:rsidRPr="0050378E">
        <w:t xml:space="preserve"> </w:t>
      </w:r>
      <w:r>
        <w:t>составление заключения по результатам предпроверочного анализа о целесообразности (нецелесообразности) включения налогоплательщика в план выездных налоговых проверок.</w:t>
      </w:r>
    </w:p>
    <w:p w:rsidR="001F6905" w:rsidRPr="0050378E" w:rsidRDefault="001F6905" w:rsidP="001F69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t>8</w:t>
      </w:r>
      <w:r w:rsidRPr="00FB7970">
        <w:t xml:space="preserve">.8. Наличие функциональных умений: </w:t>
      </w:r>
      <w:r w:rsidRPr="0050378E">
        <w:rPr>
          <w:rFonts w:eastAsia="Calibri"/>
          <w:lang w:eastAsia="en-US"/>
        </w:rPr>
        <w:t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документов.</w:t>
      </w:r>
    </w:p>
    <w:p w:rsidR="001F6905" w:rsidRDefault="001F6905" w:rsidP="001F6905">
      <w:pPr>
        <w:pStyle w:val="ConsPlusNormal"/>
        <w:jc w:val="center"/>
        <w:outlineLvl w:val="1"/>
        <w:rPr>
          <w:b/>
        </w:rPr>
      </w:pPr>
    </w:p>
    <w:p w:rsidR="001F6905" w:rsidRPr="00D10D44" w:rsidRDefault="001F6905" w:rsidP="001F6905">
      <w:pPr>
        <w:autoSpaceDE w:val="0"/>
        <w:autoSpaceDN w:val="0"/>
        <w:adjustRightInd w:val="0"/>
        <w:ind w:firstLine="539"/>
        <w:jc w:val="both"/>
      </w:pPr>
    </w:p>
    <w:p w:rsidR="001F6905" w:rsidRPr="00310768" w:rsidRDefault="001F6905" w:rsidP="001F6905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9.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310768">
          <w:t>статьями 14</w:t>
        </w:r>
      </w:hyperlink>
      <w:r w:rsidRPr="00310768">
        <w:t xml:space="preserve">, </w:t>
      </w:r>
      <w:hyperlink r:id="rId12" w:history="1">
        <w:r w:rsidRPr="00310768">
          <w:t>15</w:t>
        </w:r>
      </w:hyperlink>
      <w:r w:rsidRPr="00310768">
        <w:t xml:space="preserve">, </w:t>
      </w:r>
      <w:hyperlink r:id="rId13" w:history="1">
        <w:r w:rsidRPr="00310768">
          <w:t>17</w:t>
        </w:r>
      </w:hyperlink>
      <w:r w:rsidRPr="00310768">
        <w:t xml:space="preserve">, </w:t>
      </w:r>
      <w:hyperlink r:id="rId14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1F6905" w:rsidRDefault="001F6905" w:rsidP="001F6905">
      <w:pPr>
        <w:pStyle w:val="ConsPlusNormal"/>
        <w:ind w:firstLine="540"/>
        <w:jc w:val="both"/>
      </w:pPr>
      <w:r>
        <w:t>10. В целях реализации задач и функций, возложенных на отдел предпроверочного анализа и истребования документов, главный государственный налоговый инспектор обязан:</w:t>
      </w:r>
    </w:p>
    <w:p w:rsidR="001F6905" w:rsidRDefault="001F6905" w:rsidP="001F6905">
      <w:pPr>
        <w:ind w:firstLine="540"/>
        <w:jc w:val="both"/>
      </w:pPr>
      <w:proofErr w:type="gramStart"/>
      <w:r>
        <w:lastRenderedPageBreak/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>
        <w:t xml:space="preserve"> Федерального закона от 25.12.2008 № 273-ФЗ «О противодействии коррупции»;</w:t>
      </w:r>
    </w:p>
    <w:p w:rsidR="001F6905" w:rsidRPr="00B00E5A" w:rsidRDefault="001F6905" w:rsidP="001F6905">
      <w:pPr>
        <w:autoSpaceDE w:val="0"/>
        <w:autoSpaceDN w:val="0"/>
        <w:adjustRightInd w:val="0"/>
        <w:ind w:firstLine="540"/>
        <w:jc w:val="both"/>
      </w:pPr>
      <w:r w:rsidRPr="00B00E5A">
        <w:t>выпол</w:t>
      </w:r>
      <w:r>
        <w:t>нять требования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Default="001F6905" w:rsidP="001F6905">
      <w:pPr>
        <w:ind w:firstLine="540"/>
        <w:jc w:val="both"/>
      </w:pPr>
      <w:r w:rsidRPr="00B00E5A">
        <w:t>соблюд</w:t>
      </w:r>
      <w:r>
        <w:t>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 делопроизводство</w:t>
      </w:r>
      <w:r w:rsidRPr="0016594D">
        <w:t xml:space="preserve"> посредством информационных, программных и аппаратных ресурсов объекта информатизации;</w:t>
      </w:r>
    </w:p>
    <w:p w:rsidR="001F6905" w:rsidRPr="0016594D" w:rsidRDefault="001F6905" w:rsidP="001F6905">
      <w:pPr>
        <w:ind w:firstLine="540"/>
        <w:jc w:val="both"/>
      </w:pPr>
      <w:r w:rsidRPr="0016594D">
        <w:t>пров</w:t>
      </w:r>
      <w:r>
        <w:t>одить</w:t>
      </w:r>
      <w:r w:rsidRPr="0016594D">
        <w:t xml:space="preserve"> </w:t>
      </w:r>
      <w:proofErr w:type="spellStart"/>
      <w:r w:rsidRPr="0016594D">
        <w:t>предпроверочн</w:t>
      </w:r>
      <w:r>
        <w:t>ый</w:t>
      </w:r>
      <w:proofErr w:type="spellEnd"/>
      <w:r>
        <w:t xml:space="preserve"> анализ</w:t>
      </w:r>
      <w:r w:rsidRPr="0016594D">
        <w:t xml:space="preserve"> налогоплательщиков с целью определения целесообразности проведения в отношении них выездной налоговой проверки,  в соответствии с письмом ФНС России от 10.11.2011 № АС-5-2/1367дсп@;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мероприяти</w:t>
      </w:r>
      <w:r>
        <w:t>я</w:t>
      </w:r>
      <w:r w:rsidRPr="0016594D">
        <w:t xml:space="preserve"> налогового контроля в рамках проведения предпроверочного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истребова</w:t>
      </w:r>
      <w:r>
        <w:t>ть</w:t>
      </w:r>
      <w:r w:rsidRPr="0016594D">
        <w:t xml:space="preserve"> документ</w:t>
      </w:r>
      <w:r>
        <w:t>ы</w:t>
      </w:r>
      <w:r w:rsidRPr="0016594D">
        <w:t xml:space="preserve"> (информаци</w:t>
      </w:r>
      <w:r>
        <w:t>ю</w:t>
      </w:r>
      <w:r w:rsidRPr="0016594D">
        <w:t>) у налогоплательщиков, плательщиков сборов и налоговых агентов, направление соответствующих поручений в адрес иных Инспекций Федеральной налоговой службы (Исполнителей), направление требований в адрес налогоплательщиков, состоящих на учете в Инспекции, в соответствии со статьями 93, 93.1 Налогового кодекса Российской Федерации, в целях проведения предпроверочного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в кредитные организации о предоставлении выписок о движении денежных средств по счетам налогоплательщиков;</w:t>
      </w:r>
    </w:p>
    <w:p w:rsidR="001F6905" w:rsidRPr="0016594D" w:rsidRDefault="001F6905" w:rsidP="001F6905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органам, уполномоченным лицам, обязанным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взаимодействи</w:t>
      </w:r>
      <w:r>
        <w:t>е</w:t>
      </w:r>
      <w:r w:rsidRPr="0016594D">
        <w:t xml:space="preserve"> с правоохранительными органами и иными контролирующими органами по предмету деятельности отдела;</w:t>
      </w:r>
    </w:p>
    <w:p w:rsidR="001F6905" w:rsidRPr="0016594D" w:rsidRDefault="001F6905" w:rsidP="001F6905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информаци</w:t>
      </w:r>
      <w:r>
        <w:t>ю</w:t>
      </w:r>
      <w:r w:rsidRPr="0016594D">
        <w:t xml:space="preserve"> о проведенных мероприятиях налогового контроля в рамках проведения предпроверочного анализа;</w:t>
      </w:r>
    </w:p>
    <w:p w:rsidR="001F6905" w:rsidRPr="0016594D" w:rsidRDefault="001F6905" w:rsidP="001F6905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заключени</w:t>
      </w:r>
      <w:r>
        <w:t>е</w:t>
      </w:r>
      <w:r w:rsidRPr="0016594D">
        <w:t xml:space="preserve"> по результатам предпроверочного анализа финансово-хозяйственной деятельности юридических и физических лиц о целесообразности (нецелесообразности) их включения в план выездных налоговых проверок в соответствии с приложением 6 к письму ФНС России от 10.11.2011 № АС-5-2/1367дсп@;</w:t>
      </w:r>
    </w:p>
    <w:p w:rsidR="001F6905" w:rsidRPr="0016594D" w:rsidRDefault="001F6905" w:rsidP="001F6905">
      <w:pPr>
        <w:ind w:firstLine="540"/>
        <w:jc w:val="both"/>
      </w:pPr>
      <w:r>
        <w:t>проводить</w:t>
      </w:r>
      <w:r w:rsidRPr="0016594D">
        <w:t xml:space="preserve"> анализ финансово-хозяйственной деятельности и определ</w:t>
      </w:r>
      <w:r>
        <w:t>ять целесообразность</w:t>
      </w:r>
      <w:r w:rsidRPr="0016594D">
        <w:t xml:space="preserve"> включения в план выездных налоговых проверок «мигрирующих» организаций, в случае, если налогоплательщик по предыдущему месту нахождения не был включен в план ВНП;</w:t>
      </w:r>
    </w:p>
    <w:p w:rsidR="001F6905" w:rsidRPr="0016594D" w:rsidRDefault="001F6905" w:rsidP="001F6905">
      <w:pPr>
        <w:ind w:firstLine="540"/>
        <w:jc w:val="both"/>
      </w:pPr>
      <w:r w:rsidRPr="0016594D">
        <w:t>заполн</w:t>
      </w:r>
      <w:r>
        <w:t>ять</w:t>
      </w:r>
      <w:r w:rsidRPr="0016594D">
        <w:t xml:space="preserve"> формы приложения № 7 к письму ФНС России от 10.11.2011 № АС-5-2/1367дсп@ (мониторинг качества проведения предпроверочного анализа налогоплательщиков, в отношении которых в отчетном квартале вынесены решения по </w:t>
      </w:r>
      <w:r w:rsidRPr="0016594D">
        <w:lastRenderedPageBreak/>
        <w:t xml:space="preserve">результатам выездных налоговых проверок), в части, относящейся к </w:t>
      </w:r>
      <w:proofErr w:type="spellStart"/>
      <w:r w:rsidRPr="0016594D">
        <w:t>предпроверочному</w:t>
      </w:r>
      <w:proofErr w:type="spellEnd"/>
      <w:r w:rsidRPr="0016594D">
        <w:t xml:space="preserve"> анализу и налоговой нагрузке;</w:t>
      </w:r>
    </w:p>
    <w:p w:rsidR="001F6905" w:rsidRPr="0016594D" w:rsidRDefault="001F6905" w:rsidP="001F6905">
      <w:pPr>
        <w:ind w:firstLine="540"/>
        <w:jc w:val="both"/>
      </w:pPr>
      <w:r w:rsidRPr="0016594D">
        <w:t>актуализ</w:t>
      </w:r>
      <w:r>
        <w:t>ировать</w:t>
      </w:r>
      <w:r w:rsidRPr="0016594D">
        <w:t xml:space="preserve"> информационн</w:t>
      </w:r>
      <w:r>
        <w:t>ый</w:t>
      </w:r>
      <w:r w:rsidRPr="0016594D">
        <w:t xml:space="preserve"> ресурс «Досье рисков», пров</w:t>
      </w:r>
      <w:r>
        <w:t>одить</w:t>
      </w:r>
      <w:r w:rsidRPr="0016594D">
        <w:t xml:space="preserve"> связанны</w:t>
      </w:r>
      <w:r>
        <w:t>е</w:t>
      </w:r>
      <w:r w:rsidRPr="0016594D">
        <w:t xml:space="preserve"> с н</w:t>
      </w:r>
      <w:r>
        <w:t>им</w:t>
      </w:r>
      <w:r w:rsidRPr="0016594D">
        <w:t xml:space="preserve"> необходим</w:t>
      </w:r>
      <w:r>
        <w:t>ые</w:t>
      </w:r>
      <w:r w:rsidRPr="0016594D">
        <w:t xml:space="preserve"> расчет</w:t>
      </w:r>
      <w:r>
        <w:t>ы</w:t>
      </w:r>
      <w:r w:rsidRPr="0016594D">
        <w:t xml:space="preserve"> и инвентаризаци</w:t>
      </w:r>
      <w:r>
        <w:t>ю</w:t>
      </w:r>
      <w:r w:rsidRPr="0016594D">
        <w:t xml:space="preserve"> правильности формирования ресурса;</w:t>
      </w:r>
    </w:p>
    <w:p w:rsidR="001F6905" w:rsidRPr="0016594D" w:rsidRDefault="001F6905" w:rsidP="001F6905">
      <w:pPr>
        <w:ind w:firstLine="540"/>
        <w:jc w:val="both"/>
      </w:pPr>
      <w:r w:rsidRPr="0016594D">
        <w:t>прин</w:t>
      </w:r>
      <w:r>
        <w:t>имать</w:t>
      </w:r>
      <w:r w:rsidRPr="0016594D">
        <w:t xml:space="preserve"> мер</w:t>
      </w:r>
      <w:r>
        <w:t>ы</w:t>
      </w:r>
      <w:r w:rsidRPr="0016594D">
        <w:t xml:space="preserve"> налоговой ответственности, предусмотренной положениями Налогового кодекса, к налогоплательщикам, не исполнившим законные требования налогового органа</w:t>
      </w:r>
      <w:r>
        <w:t xml:space="preserve"> </w:t>
      </w:r>
      <w:r w:rsidRPr="0016594D">
        <w:t>(составл</w:t>
      </w:r>
      <w:r>
        <w:t>ять</w:t>
      </w:r>
      <w:r w:rsidRPr="0016594D">
        <w:t xml:space="preserve"> протокол</w:t>
      </w:r>
      <w:r>
        <w:t>ы</w:t>
      </w:r>
      <w:r w:rsidRPr="0016594D">
        <w:t xml:space="preserve"> об административных правонарушениях);</w:t>
      </w:r>
    </w:p>
    <w:p w:rsidR="001F6905" w:rsidRPr="0016594D" w:rsidRDefault="001F6905" w:rsidP="001F6905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акт</w:t>
      </w:r>
      <w:r>
        <w:t>ы</w:t>
      </w:r>
      <w:r w:rsidRPr="0016594D">
        <w:t xml:space="preserve"> об обнаружении фактов, свидетельствующих о совершении предусмотренных Налоговым </w:t>
      </w:r>
      <w:hyperlink r:id="rId15" w:history="1">
        <w:r w:rsidRPr="0016594D">
          <w:t>кодексом</w:t>
        </w:r>
      </w:hyperlink>
      <w:r w:rsidRPr="0016594D">
        <w:t xml:space="preserve"> Российской Федерации налоговых правонарушениях;</w:t>
      </w:r>
    </w:p>
    <w:p w:rsidR="001F6905" w:rsidRPr="0016594D" w:rsidRDefault="001F6905" w:rsidP="001F6905">
      <w:pPr>
        <w:ind w:firstLine="540"/>
        <w:jc w:val="both"/>
      </w:pPr>
      <w:r w:rsidRPr="0016594D">
        <w:t>подгот</w:t>
      </w:r>
      <w:r>
        <w:t>авливать</w:t>
      </w:r>
      <w:r w:rsidRPr="0016594D">
        <w:t xml:space="preserve"> решени</w:t>
      </w:r>
      <w:r>
        <w:t>я</w:t>
      </w:r>
      <w:r w:rsidRPr="0016594D">
        <w:t xml:space="preserve"> о привлечении к ответственности за налоговое правонарушение для вынесения начальником Инспекции;</w:t>
      </w:r>
    </w:p>
    <w:p w:rsidR="001F6905" w:rsidRPr="0016594D" w:rsidRDefault="001F6905" w:rsidP="001F6905">
      <w:pPr>
        <w:ind w:firstLine="540"/>
        <w:jc w:val="both"/>
      </w:pPr>
      <w:r w:rsidRPr="0016594D">
        <w:t>своевременное вруч</w:t>
      </w:r>
      <w:r>
        <w:t>ать</w:t>
      </w:r>
      <w:r w:rsidRPr="0016594D">
        <w:t xml:space="preserve"> (отправ</w:t>
      </w:r>
      <w:r>
        <w:t>лять</w:t>
      </w:r>
      <w:r w:rsidRPr="0016594D">
        <w:t>) акт</w:t>
      </w:r>
      <w:r>
        <w:t>ы</w:t>
      </w:r>
      <w:r w:rsidRPr="0016594D">
        <w:t xml:space="preserve"> и решени</w:t>
      </w:r>
      <w:r>
        <w:t>я</w:t>
      </w:r>
      <w:r w:rsidRPr="0016594D">
        <w:t xml:space="preserve"> налогоплательщикам и лицам, совершившим налоговое правонарушение;</w:t>
      </w:r>
    </w:p>
    <w:p w:rsidR="001F6905" w:rsidRPr="0016594D" w:rsidRDefault="001F6905" w:rsidP="001F6905">
      <w:pPr>
        <w:ind w:firstLine="540"/>
        <w:jc w:val="both"/>
      </w:pPr>
      <w:r w:rsidRPr="0016594D">
        <w:t>переда</w:t>
      </w:r>
      <w:r>
        <w:t>вать</w:t>
      </w:r>
      <w:r w:rsidRPr="0016594D">
        <w:t xml:space="preserve"> в юридический отдел материал</w:t>
      </w:r>
      <w:r>
        <w:t>ы</w:t>
      </w:r>
      <w:r w:rsidRPr="0016594D">
        <w:t xml:space="preserve"> для обеспечения производства по делам о налоговых правонарушениях;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судебных заседаниях по делам о налоговых правонарушениях</w:t>
      </w:r>
      <w:r>
        <w:t xml:space="preserve"> (при необходимости)</w:t>
      </w:r>
      <w:r w:rsidRPr="0016594D">
        <w:t>;</w:t>
      </w:r>
    </w:p>
    <w:p w:rsidR="001F6905" w:rsidRPr="0016594D" w:rsidRDefault="001F6905" w:rsidP="001F6905">
      <w:pPr>
        <w:ind w:firstLine="540"/>
        <w:jc w:val="both"/>
      </w:pPr>
      <w:r w:rsidRPr="0016594D">
        <w:t>анализ</w:t>
      </w:r>
      <w:r>
        <w:t>ировать</w:t>
      </w:r>
      <w:r w:rsidRPr="0016594D">
        <w:t xml:space="preserve"> схем</w:t>
      </w:r>
      <w:r>
        <w:t>ы</w:t>
      </w:r>
      <w:r w:rsidRPr="0016594D">
        <w:t xml:space="preserve"> уклонения налогоплательщиков от налогообложения, выявл</w:t>
      </w:r>
      <w:r>
        <w:t>ять</w:t>
      </w:r>
      <w:r w:rsidRPr="0016594D">
        <w:t xml:space="preserve"> способ</w:t>
      </w:r>
      <w:r>
        <w:t>ы</w:t>
      </w:r>
      <w:r w:rsidRPr="0016594D">
        <w:t xml:space="preserve"> ведения финансово-хозяйственной деятельности с высоким налоговым риском, используемых налогоплательщиками, состоящими на учете в Инспекции, в целях уклонения от налогообложения;</w:t>
      </w:r>
    </w:p>
    <w:p w:rsidR="001F6905" w:rsidRPr="0016594D" w:rsidRDefault="001F6905" w:rsidP="001F6905">
      <w:pPr>
        <w:ind w:firstLine="540"/>
        <w:jc w:val="both"/>
      </w:pPr>
      <w:r w:rsidRPr="0016594D">
        <w:t>выявл</w:t>
      </w:r>
      <w:r>
        <w:t>ять</w:t>
      </w:r>
      <w:r w:rsidRPr="0016594D">
        <w:t xml:space="preserve"> налогоплательщиков, получающих необоснованную налоговую выгоду с использованием подставных организаций, фир</w:t>
      </w:r>
      <w:proofErr w:type="gramStart"/>
      <w:r w:rsidRPr="0016594D">
        <w:t>м-</w:t>
      </w:r>
      <w:proofErr w:type="gramEnd"/>
      <w:r w:rsidRPr="0016594D">
        <w:t>«однодневок», недобросовестных контрагентов, на основании анализа информации, полученной от налоговых органов Российской Федерации, материалов судебной арбитражной практики;</w:t>
      </w:r>
    </w:p>
    <w:p w:rsidR="001F6905" w:rsidRPr="0016594D" w:rsidRDefault="001F6905" w:rsidP="001F6905">
      <w:pPr>
        <w:ind w:firstLine="540"/>
        <w:jc w:val="both"/>
      </w:pPr>
      <w:r w:rsidRPr="0016594D">
        <w:t>вн</w:t>
      </w:r>
      <w:r>
        <w:t>осить</w:t>
      </w:r>
      <w:r w:rsidRPr="0016594D">
        <w:t xml:space="preserve"> предложени</w:t>
      </w:r>
      <w:r>
        <w:t>я</w:t>
      </w:r>
      <w:r w:rsidRPr="0016594D">
        <w:t xml:space="preserve"> по отбору налогоплательщиков для проведения предпроверочного анализа и включения в план проверок;</w:t>
      </w:r>
    </w:p>
    <w:p w:rsidR="001F6905" w:rsidRPr="0016594D" w:rsidRDefault="001F6905" w:rsidP="001F6905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установленн</w:t>
      </w:r>
      <w:r>
        <w:t>ую</w:t>
      </w:r>
      <w:r w:rsidRPr="0016594D">
        <w:t xml:space="preserve"> отчетност</w:t>
      </w:r>
      <w:r>
        <w:t>ь</w:t>
      </w:r>
      <w:r w:rsidRPr="0016594D">
        <w:t xml:space="preserve"> по предмету деятельности отдела;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информационны</w:t>
      </w:r>
      <w:r>
        <w:t>е</w:t>
      </w:r>
      <w:r w:rsidRPr="0016594D">
        <w:t xml:space="preserve"> материал</w:t>
      </w:r>
      <w:r>
        <w:t>ы</w:t>
      </w:r>
      <w:r w:rsidRPr="0016594D">
        <w:t xml:space="preserve"> для руководства Инспекции;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и направл</w:t>
      </w:r>
      <w:r>
        <w:t>ять</w:t>
      </w:r>
      <w:r w:rsidRPr="0016594D">
        <w:t xml:space="preserve"> информаци</w:t>
      </w:r>
      <w:r>
        <w:t>ю</w:t>
      </w:r>
      <w:r w:rsidRPr="0016594D">
        <w:t xml:space="preserve"> по заданиям Управления ФНС России по Хабаровскому краю;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ответ</w:t>
      </w:r>
      <w:r>
        <w:t>ы</w:t>
      </w:r>
      <w:r w:rsidRPr="0016594D">
        <w:t xml:space="preserve"> на запросы инспекций ФНС России, УВД и других правоохранительных органов, таможенных органов и т.п.;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совещаниях, семинарах, проводимых Управлением ФНС России по Хабаровскому краю, в пределах своих полномочий;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функций самоконтроля в соответствии с Приказом ИФНС России по Железнодорожному району г. Хабаровска №169 от 10.11.2010.</w:t>
      </w:r>
    </w:p>
    <w:p w:rsidR="001F6905" w:rsidRPr="002C63DB" w:rsidRDefault="001F6905" w:rsidP="001F6905">
      <w:pPr>
        <w:ind w:firstLine="540"/>
        <w:jc w:val="both"/>
      </w:pPr>
      <w:r>
        <w:t>в</w:t>
      </w:r>
      <w:r w:rsidRPr="002C63DB">
        <w:t xml:space="preserve">ыполнять поручения начальника (и.о. начальника, заместителя начальника) </w:t>
      </w:r>
      <w:r>
        <w:t>Инспекции</w:t>
      </w:r>
      <w:r w:rsidRPr="002C63DB">
        <w:t xml:space="preserve"> в пределах своих полномочий, каса</w:t>
      </w:r>
      <w:r>
        <w:t>ющиеся деятельности отдела;</w:t>
      </w:r>
    </w:p>
    <w:p w:rsidR="001F6905" w:rsidRDefault="001F6905" w:rsidP="001F6905">
      <w:pPr>
        <w:ind w:firstLine="540"/>
        <w:jc w:val="both"/>
      </w:pPr>
      <w:r>
        <w:t xml:space="preserve">рассматривать заявления, предложения, жалоб граждан и юридических лиц; </w:t>
      </w:r>
    </w:p>
    <w:p w:rsidR="001F6905" w:rsidRDefault="001F6905" w:rsidP="001F6905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1F6905" w:rsidRPr="0083508A" w:rsidRDefault="001F6905" w:rsidP="001F6905">
      <w:pPr>
        <w:ind w:firstLine="540"/>
        <w:jc w:val="both"/>
      </w:pPr>
      <w:r w:rsidRPr="0083508A">
        <w:t>поддерживать уровень квалификации, необходимый для исполнения должностных обязанностей;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служебный распорядок инспекции, правил охраны труда, техники безопасности и противопожарной защиты;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1F6905" w:rsidRPr="0083508A" w:rsidRDefault="001F6905" w:rsidP="001F6905">
      <w:pPr>
        <w:ind w:firstLine="540"/>
        <w:jc w:val="both"/>
      </w:pPr>
      <w:r w:rsidRPr="0083508A"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актами.</w:t>
      </w:r>
    </w:p>
    <w:p w:rsidR="001F6905" w:rsidRDefault="001F6905" w:rsidP="001F6905">
      <w:pPr>
        <w:ind w:firstLine="540"/>
        <w:jc w:val="both"/>
      </w:pPr>
      <w:r>
        <w:lastRenderedPageBreak/>
        <w:t xml:space="preserve">11. В целях исполнения возложенных должностных обязанностей </w:t>
      </w:r>
      <w:r w:rsidR="005F41CE">
        <w:t>главный</w:t>
      </w:r>
      <w:r>
        <w:t xml:space="preserve"> государственный налоговый инспектор имеет право </w:t>
      </w:r>
      <w:proofErr w:type="gramStart"/>
      <w:r>
        <w:t>на</w:t>
      </w:r>
      <w:proofErr w:type="gramEnd"/>
      <w:r>
        <w:t xml:space="preserve">: 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6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7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6905" w:rsidRPr="0008702D" w:rsidRDefault="00C22CFE" w:rsidP="001F6905">
      <w:pPr>
        <w:autoSpaceDE w:val="0"/>
        <w:autoSpaceDN w:val="0"/>
        <w:adjustRightInd w:val="0"/>
        <w:ind w:firstLine="540"/>
        <w:jc w:val="both"/>
        <w:outlineLvl w:val="1"/>
      </w:pPr>
      <w:hyperlink r:id="rId18" w:history="1">
        <w:r w:rsidR="001F6905" w:rsidRPr="0008702D">
          <w:t>государственную защиту</w:t>
        </w:r>
      </w:hyperlink>
      <w:r w:rsidR="001F6905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19" w:history="1">
        <w:r w:rsidRPr="0008702D">
          <w:t>законом</w:t>
        </w:r>
        <w:r>
          <w:t>;</w:t>
        </w:r>
      </w:hyperlink>
    </w:p>
    <w:p w:rsidR="001F6905" w:rsidRDefault="001F6905" w:rsidP="001F6905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1F6905" w:rsidRPr="0099008F" w:rsidRDefault="001F6905" w:rsidP="001F6905">
      <w:pPr>
        <w:ind w:firstLine="540"/>
        <w:jc w:val="both"/>
      </w:pPr>
      <w:r>
        <w:t xml:space="preserve">представлять Инспекцию в органах государственной власти Хабаровского края, а также в </w:t>
      </w:r>
      <w:r w:rsidRPr="0099008F">
        <w:t>судебных органах российской Федерации;</w:t>
      </w:r>
    </w:p>
    <w:p w:rsidR="001F6905" w:rsidRPr="0099008F" w:rsidRDefault="001F6905" w:rsidP="001F6905">
      <w:pPr>
        <w:ind w:firstLine="360"/>
        <w:jc w:val="both"/>
        <w:rPr>
          <w:bCs/>
        </w:rPr>
      </w:pPr>
      <w:r w:rsidRPr="0099008F">
        <w:rPr>
          <w:bCs/>
        </w:rPr>
        <w:lastRenderedPageBreak/>
        <w:t>иметь доступ к средствам информационных, программных и аппаратных р</w:t>
      </w:r>
      <w:r>
        <w:rPr>
          <w:bCs/>
        </w:rPr>
        <w:t>есурсов объекта информатизации</w:t>
      </w:r>
      <w:r w:rsidRPr="0099008F">
        <w:rPr>
          <w:bCs/>
        </w:rPr>
        <w:t>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у налогоплательщиков необходимые документы для проведения налоговой проверки.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вносить предложения по совершенствованию методов организации и проведения проверок.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1F6905" w:rsidRDefault="00B63F17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Главный</w:t>
      </w:r>
      <w:r w:rsidR="001F6905">
        <w:t xml:space="preserve"> государственный налоговый инспектор </w:t>
      </w:r>
      <w:r w:rsidR="001F6905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1F6905">
        <w:t xml:space="preserve"> интересов.</w:t>
      </w:r>
    </w:p>
    <w:p w:rsidR="001F6905" w:rsidRDefault="001F6905" w:rsidP="001F6905">
      <w:pPr>
        <w:ind w:firstLine="540"/>
        <w:jc w:val="both"/>
      </w:pPr>
      <w:r>
        <w:t xml:space="preserve">12. </w:t>
      </w:r>
      <w:proofErr w:type="gramStart"/>
      <w:r w:rsidR="005F41CE">
        <w:t>Главный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>положением об отделе</w:t>
      </w:r>
      <w:proofErr w:type="gramEnd"/>
      <w:r>
        <w:t xml:space="preserve"> </w:t>
      </w:r>
      <w:proofErr w:type="gramStart"/>
      <w:r>
        <w:t>предпроверочного анализа и истребования документов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  <w:proofErr w:type="gramEnd"/>
    </w:p>
    <w:p w:rsidR="001F6905" w:rsidRDefault="001F6905" w:rsidP="001F6905">
      <w:pPr>
        <w:ind w:firstLine="540"/>
        <w:jc w:val="both"/>
      </w:pPr>
      <w:r>
        <w:t xml:space="preserve">13. </w:t>
      </w:r>
      <w:r w:rsidR="005F41CE">
        <w:t>Главный</w:t>
      </w:r>
      <w:r>
        <w:t xml:space="preserve"> государственный налоговый инспектор может быть привлечен к </w:t>
      </w:r>
      <w:r w:rsidRPr="00B71414">
        <w:t>ответственност</w:t>
      </w:r>
      <w:r>
        <w:t>и</w:t>
      </w:r>
      <w:r w:rsidRPr="00B71414">
        <w:t xml:space="preserve"> </w:t>
      </w:r>
      <w:r>
        <w:t xml:space="preserve">в соответствии с законодательством Российской Федерации </w:t>
      </w:r>
      <w:proofErr w:type="gramStart"/>
      <w:r>
        <w:t>за</w:t>
      </w:r>
      <w:proofErr w:type="gramEnd"/>
      <w:r>
        <w:t>:</w:t>
      </w:r>
    </w:p>
    <w:p w:rsidR="001F6905" w:rsidRPr="00863C43" w:rsidRDefault="001F6905" w:rsidP="001F6905">
      <w:pPr>
        <w:ind w:firstLine="54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1F6905" w:rsidRPr="00C65438" w:rsidRDefault="001F6905" w:rsidP="001F6905">
      <w:pPr>
        <w:ind w:firstLine="540"/>
        <w:jc w:val="both"/>
      </w:pPr>
      <w:r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1F6905" w:rsidRDefault="001F6905" w:rsidP="001F6905">
      <w:pPr>
        <w:ind w:firstLine="54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1F6905" w:rsidRPr="00EB038D" w:rsidRDefault="001F6905" w:rsidP="001F6905">
      <w:pPr>
        <w:ind w:firstLine="54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1F6905" w:rsidRDefault="001F6905" w:rsidP="001F6905">
      <w:pPr>
        <w:ind w:firstLine="540"/>
        <w:jc w:val="both"/>
      </w:pPr>
      <w: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1F6905" w:rsidRDefault="001F6905" w:rsidP="001F6905">
      <w:pPr>
        <w:ind w:firstLine="54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1F6905" w:rsidRPr="00863C43" w:rsidRDefault="001F6905" w:rsidP="001F6905">
      <w:pPr>
        <w:ind w:firstLine="540"/>
        <w:jc w:val="both"/>
      </w:pPr>
      <w:r>
        <w:lastRenderedPageBreak/>
        <w:t>невыполнение иных должностных обязанностей, предусмотренных настоящим должностным регламентом.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случае исполнения </w:t>
      </w:r>
      <w:r w:rsidR="005F41CE">
        <w:t>главным</w:t>
      </w:r>
      <w:r>
        <w:t xml:space="preserve"> государственным налоговым инспектором неправомерного поручения, </w:t>
      </w:r>
      <w:r w:rsidR="005F41CE">
        <w:t>главный</w:t>
      </w:r>
      <w:r>
        <w:t xml:space="preserve"> государственный налоговый инспектор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F6905" w:rsidRDefault="001F6905" w:rsidP="001F6905">
      <w:pPr>
        <w:ind w:firstLine="539"/>
        <w:jc w:val="both"/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B63F17">
        <w:rPr>
          <w:b/>
        </w:rPr>
        <w:t>главный</w:t>
      </w:r>
      <w:r>
        <w:rPr>
          <w:b/>
        </w:rPr>
        <w:t xml:space="preserve"> государственный налоговый инспектор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5F41CE">
        <w:t>главный</w:t>
      </w:r>
      <w:r>
        <w:t xml:space="preserve"> государственный налоговый инспектор вправе самостоятельно принимать решения по вопросам: 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pStyle w:val="a7"/>
        <w:ind w:firstLine="540"/>
      </w:pPr>
      <w:r>
        <w:t>подготовкой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России, Управления и И</w:t>
      </w:r>
      <w:r w:rsidRPr="00362D81">
        <w:t>нспекции</w:t>
      </w:r>
      <w:r>
        <w:t>;</w:t>
      </w:r>
      <w:r w:rsidRPr="00362D81">
        <w:t xml:space="preserve"> </w:t>
      </w:r>
    </w:p>
    <w:p w:rsidR="001F6905" w:rsidRDefault="001F6905" w:rsidP="001F6905">
      <w:pPr>
        <w:pStyle w:val="a7"/>
        <w:ind w:firstLine="540"/>
      </w:pPr>
      <w:r>
        <w:t>иным вопросам.</w:t>
      </w:r>
    </w:p>
    <w:p w:rsidR="001F6905" w:rsidRPr="000463EF" w:rsidRDefault="001F6905" w:rsidP="001F6905">
      <w:pPr>
        <w:ind w:firstLine="720"/>
        <w:jc w:val="both"/>
      </w:pPr>
      <w:r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 w:rsidR="005F41CE">
        <w:t>главный</w:t>
      </w:r>
      <w:r>
        <w:t xml:space="preserve"> государственный налоговый инспектор </w:t>
      </w:r>
      <w:r w:rsidRPr="000463EF">
        <w:t>обязан самостоятельно принимать решения по вопросам: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Pr="00F6123A" w:rsidRDefault="001F6905" w:rsidP="001F6905">
      <w:pPr>
        <w:ind w:firstLine="540"/>
        <w:jc w:val="both"/>
      </w:pPr>
      <w:r w:rsidRPr="00F6123A">
        <w:t>информирования вышестоящего руководителя для принятия им соответствующего решения;</w:t>
      </w:r>
    </w:p>
    <w:p w:rsidR="001F6905" w:rsidRPr="00F6123A" w:rsidRDefault="001F6905" w:rsidP="001F6905">
      <w:pPr>
        <w:ind w:firstLine="540"/>
        <w:jc w:val="both"/>
      </w:pPr>
      <w:r w:rsidRPr="00F6123A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1F6905" w:rsidRPr="00F6123A" w:rsidRDefault="001F6905" w:rsidP="001F6905">
      <w:pPr>
        <w:ind w:firstLine="540"/>
        <w:jc w:val="both"/>
      </w:pPr>
      <w:r w:rsidRPr="00F6123A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F6905" w:rsidRPr="003D0322" w:rsidRDefault="001F6905" w:rsidP="001F6905">
      <w:pPr>
        <w:shd w:val="clear" w:color="auto" w:fill="FFFFFF"/>
        <w:ind w:firstLine="540"/>
        <w:jc w:val="both"/>
        <w:rPr>
          <w:szCs w:val="28"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FD14AB" w:rsidRDefault="00FD14AB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lastRenderedPageBreak/>
        <w:t xml:space="preserve">V. Перечень вопросов, по которым </w:t>
      </w:r>
      <w:r w:rsidR="005F41CE">
        <w:rPr>
          <w:b/>
        </w:rPr>
        <w:t>главный</w:t>
      </w:r>
      <w:r>
        <w:rPr>
          <w:b/>
        </w:rPr>
        <w:t xml:space="preserve"> государственный </w:t>
      </w:r>
    </w:p>
    <w:p w:rsidR="001F6905" w:rsidRDefault="001F6905" w:rsidP="001F6905">
      <w:pPr>
        <w:pStyle w:val="ConsPlusNormal"/>
        <w:jc w:val="center"/>
        <w:rPr>
          <w:b/>
        </w:rPr>
      </w:pPr>
      <w:r>
        <w:rPr>
          <w:b/>
        </w:rPr>
        <w:t xml:space="preserve">налоговый инспектор </w:t>
      </w:r>
      <w:r w:rsidRPr="00D33227">
        <w:rPr>
          <w:b/>
        </w:rPr>
        <w:t xml:space="preserve">вправе или обязан участвовать </w:t>
      </w: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>при подготовке проектов</w:t>
      </w:r>
      <w:r>
        <w:rPr>
          <w:b/>
        </w:rPr>
        <w:t xml:space="preserve"> </w:t>
      </w:r>
      <w:r w:rsidRPr="00D33227">
        <w:rPr>
          <w:b/>
        </w:rPr>
        <w:t xml:space="preserve">нормативных правовых </w:t>
      </w:r>
    </w:p>
    <w:p w:rsidR="001F6905" w:rsidRPr="00D33227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>актов и (или) проектов</w:t>
      </w:r>
      <w:r>
        <w:rPr>
          <w:b/>
        </w:rPr>
        <w:t xml:space="preserve"> </w:t>
      </w:r>
      <w:r w:rsidRPr="00D33227">
        <w:rPr>
          <w:b/>
        </w:rPr>
        <w:t>управленческих и иных решений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67"/>
        <w:jc w:val="both"/>
      </w:pPr>
      <w:r>
        <w:t xml:space="preserve">16. </w:t>
      </w:r>
      <w:r w:rsidR="005F41CE">
        <w:t>Главный</w:t>
      </w:r>
      <w:r>
        <w:t xml:space="preserve"> государственный налоговый инспектор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1F6905" w:rsidRPr="00B00E5A" w:rsidRDefault="001F6905" w:rsidP="001F6905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1F6905" w:rsidRPr="00B00E5A" w:rsidRDefault="001F6905" w:rsidP="001F6905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1F6905" w:rsidRPr="00B00E5A" w:rsidRDefault="001F6905" w:rsidP="001F6905">
      <w:pPr>
        <w:ind w:firstLine="567"/>
        <w:jc w:val="both"/>
      </w:pPr>
      <w:r w:rsidRPr="00B00E5A">
        <w:t>иным вопросам.</w:t>
      </w:r>
    </w:p>
    <w:p w:rsidR="001F6905" w:rsidRDefault="001F6905" w:rsidP="001F6905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5F41CE">
        <w:t>Главный</w:t>
      </w:r>
      <w:r>
        <w:t xml:space="preserve"> государственный налоговый инспектор </w:t>
      </w:r>
      <w:proofErr w:type="gramStart"/>
      <w:r w:rsidRPr="000463EF">
        <w:t>соответствии</w:t>
      </w:r>
      <w:proofErr w:type="gramEnd"/>
      <w:r w:rsidRPr="000463EF">
        <w:t xml:space="preserve"> со своей компетенцией обязан участвовать в подготовке (обсуждении) следующих проектов:</w:t>
      </w:r>
    </w:p>
    <w:p w:rsidR="001F6905" w:rsidRDefault="001F6905" w:rsidP="001F6905">
      <w:pPr>
        <w:ind w:firstLine="567"/>
        <w:jc w:val="both"/>
      </w:pPr>
      <w:r>
        <w:t>положений об отделе и инспекции;</w:t>
      </w:r>
    </w:p>
    <w:p w:rsidR="001F6905" w:rsidRDefault="001F6905" w:rsidP="001F6905">
      <w:pPr>
        <w:ind w:firstLine="567"/>
        <w:jc w:val="both"/>
      </w:pPr>
      <w:r>
        <w:t>графика отпусков гражданских служащих отдела;</w:t>
      </w:r>
    </w:p>
    <w:p w:rsidR="001F6905" w:rsidRDefault="001F6905" w:rsidP="001F6905">
      <w:pPr>
        <w:ind w:firstLine="567"/>
        <w:jc w:val="both"/>
        <w:rPr>
          <w:b/>
        </w:rPr>
      </w:pPr>
      <w:r>
        <w:t>иных актов по поручению непосредственного руководителя и руководства инспекции.</w:t>
      </w:r>
    </w:p>
    <w:p w:rsidR="001F6905" w:rsidRPr="00F42D70" w:rsidRDefault="001F6905" w:rsidP="001F6905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1F6905" w:rsidRPr="00F42D70" w:rsidRDefault="001F6905" w:rsidP="001F6905">
      <w:pPr>
        <w:pStyle w:val="ConsPlusNormal"/>
        <w:jc w:val="both"/>
        <w:rPr>
          <w:b/>
        </w:rPr>
      </w:pPr>
    </w:p>
    <w:p w:rsidR="001F6905" w:rsidRDefault="001F6905" w:rsidP="001F6905">
      <w:pPr>
        <w:ind w:firstLine="540"/>
        <w:jc w:val="both"/>
        <w:rPr>
          <w:b/>
          <w:bCs/>
        </w:rPr>
      </w:pPr>
      <w:r>
        <w:t xml:space="preserve">18. В соответствии со своими должностными обязанностями </w:t>
      </w:r>
      <w:r w:rsidR="005F41CE">
        <w:t>главный</w:t>
      </w:r>
      <w:r>
        <w:t xml:space="preserve"> государственный налоговый инспектор принимает решения в сроки, установленные законодательством и иными нормативными правовыми актами Российской Федерации.</w:t>
      </w:r>
      <w:r w:rsidRPr="00756642">
        <w:t xml:space="preserve"> </w:t>
      </w: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1F6905" w:rsidRPr="000463EF" w:rsidRDefault="001F6905" w:rsidP="001F6905">
      <w:pPr>
        <w:ind w:firstLine="720"/>
        <w:jc w:val="both"/>
      </w:pPr>
    </w:p>
    <w:p w:rsidR="001F6905" w:rsidRPr="000B2279" w:rsidRDefault="001F6905" w:rsidP="001F6905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1F6905" w:rsidRDefault="001F6905" w:rsidP="001F6905">
      <w:pPr>
        <w:pStyle w:val="ConsPlusNormal"/>
        <w:jc w:val="both"/>
      </w:pPr>
    </w:p>
    <w:p w:rsidR="001F6905" w:rsidRPr="000B2279" w:rsidRDefault="001F6905" w:rsidP="001F6905">
      <w:pPr>
        <w:ind w:firstLine="567"/>
        <w:jc w:val="both"/>
      </w:pPr>
      <w:r>
        <w:t>19</w:t>
      </w:r>
      <w:r w:rsidRPr="000B2279">
        <w:t xml:space="preserve">. </w:t>
      </w:r>
      <w:proofErr w:type="gramStart"/>
      <w:r w:rsidRPr="000B2279">
        <w:t xml:space="preserve">Взаимодействие </w:t>
      </w:r>
      <w:r w:rsidR="005F41CE">
        <w:t>главного</w:t>
      </w:r>
      <w:r>
        <w:t xml:space="preserve"> государственного налогового инспектора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0B2279">
          <w:t>общих 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>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0B2279">
        <w:t xml:space="preserve">, </w:t>
      </w:r>
      <w:proofErr w:type="gramStart"/>
      <w:r w:rsidRPr="000B2279">
        <w:t xml:space="preserve">2002, </w:t>
      </w:r>
      <w:r>
        <w:t xml:space="preserve">№ </w:t>
      </w:r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2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6905" w:rsidRDefault="001F6905" w:rsidP="001F6905">
      <w:pPr>
        <w:pStyle w:val="ConsPlusNormal"/>
        <w:ind w:firstLine="540"/>
        <w:jc w:val="both"/>
      </w:pPr>
    </w:p>
    <w:p w:rsidR="001F6905" w:rsidRPr="00970E30" w:rsidRDefault="001F6905" w:rsidP="001F6905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 xml:space="preserve">гражданам и организациям в соответствии </w:t>
      </w:r>
      <w:proofErr w:type="gramStart"/>
      <w:r w:rsidRPr="00970E30">
        <w:rPr>
          <w:b/>
        </w:rPr>
        <w:t>с</w:t>
      </w:r>
      <w:proofErr w:type="gramEnd"/>
      <w:r w:rsidRPr="00970E30">
        <w:rPr>
          <w:b/>
        </w:rPr>
        <w:t xml:space="preserve"> административным</w:t>
      </w:r>
    </w:p>
    <w:p w:rsidR="001F6905" w:rsidRDefault="001F6905" w:rsidP="001F6905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40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F41CE">
        <w:rPr>
          <w:szCs w:val="28"/>
        </w:rPr>
        <w:t>главный</w:t>
      </w:r>
      <w:r>
        <w:rPr>
          <w:szCs w:val="28"/>
        </w:rPr>
        <w:t xml:space="preserve"> государственный налоговый инспектор</w:t>
      </w:r>
      <w:r>
        <w:rPr>
          <w:bCs/>
        </w:rPr>
        <w:t xml:space="preserve"> </w:t>
      </w:r>
      <w:r w:rsidRPr="00B00E5A">
        <w:lastRenderedPageBreak/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1F6905" w:rsidRPr="00030A0A" w:rsidRDefault="001F6905" w:rsidP="001F6905">
      <w:pPr>
        <w:ind w:firstLine="540"/>
        <w:jc w:val="both"/>
      </w:pPr>
      <w:r w:rsidRPr="00030A0A">
        <w:t>Государственные услуги не оказываются.</w:t>
      </w:r>
    </w:p>
    <w:p w:rsidR="001F6905" w:rsidRPr="00826E44" w:rsidRDefault="001F6905" w:rsidP="001F6905">
      <w:pPr>
        <w:ind w:firstLine="540"/>
        <w:jc w:val="both"/>
        <w:rPr>
          <w:bCs/>
        </w:rPr>
      </w:pPr>
    </w:p>
    <w:p w:rsidR="001F6905" w:rsidRDefault="001F6905" w:rsidP="001F6905">
      <w:pPr>
        <w:ind w:firstLine="540"/>
        <w:jc w:val="center"/>
        <w:rPr>
          <w:b/>
          <w:bCs/>
        </w:rPr>
      </w:pPr>
    </w:p>
    <w:p w:rsidR="001F6905" w:rsidRDefault="001F6905" w:rsidP="001F6905">
      <w:pPr>
        <w:ind w:firstLine="720"/>
        <w:jc w:val="both"/>
        <w:rPr>
          <w:b/>
        </w:rPr>
      </w:pPr>
    </w:p>
    <w:p w:rsidR="001F6905" w:rsidRPr="00970E30" w:rsidRDefault="001F6905" w:rsidP="001F6905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21. Эффективность и результативность профессиональной служебной деятельности </w:t>
      </w:r>
      <w:r w:rsidR="005F41CE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1F6905" w:rsidRDefault="001F6905" w:rsidP="001F6905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6905" w:rsidRDefault="001F6905" w:rsidP="001F6905">
      <w:pPr>
        <w:ind w:firstLine="540"/>
        <w:jc w:val="both"/>
      </w:pPr>
      <w:r>
        <w:t>своевременности и оперативности выполнения поручений;</w:t>
      </w:r>
    </w:p>
    <w:p w:rsidR="001F6905" w:rsidRDefault="001F6905" w:rsidP="001F6905">
      <w:pPr>
        <w:ind w:firstLine="540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6905" w:rsidRDefault="001F6905" w:rsidP="001F6905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6905" w:rsidRDefault="001F6905" w:rsidP="001F6905">
      <w:pPr>
        <w:ind w:firstLine="540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1F6905" w:rsidRDefault="001F6905" w:rsidP="001F6905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6905" w:rsidRDefault="001F6905" w:rsidP="001F6905">
      <w:pPr>
        <w:ind w:firstLine="540"/>
        <w:jc w:val="both"/>
      </w:pPr>
      <w:r>
        <w:t>осознанию ответственности за последствия своих действий.</w:t>
      </w:r>
    </w:p>
    <w:p w:rsidR="001F6905" w:rsidRDefault="001F6905" w:rsidP="001F6905">
      <w:pPr>
        <w:ind w:firstLine="540"/>
        <w:jc w:val="both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Pr="00F6123A" w:rsidRDefault="001F6905" w:rsidP="001F6905">
      <w:pPr>
        <w:jc w:val="both"/>
        <w:rPr>
          <w:u w:val="single"/>
        </w:rPr>
      </w:pPr>
      <w:r>
        <w:t xml:space="preserve">Начальник отдела                                            _____________                         </w:t>
      </w:r>
      <w:proofErr w:type="spellStart"/>
      <w:r w:rsidRPr="00F6123A">
        <w:rPr>
          <w:u w:val="single"/>
        </w:rPr>
        <w:t>Рузанкина</w:t>
      </w:r>
      <w:proofErr w:type="spellEnd"/>
      <w:r w:rsidRPr="00F6123A">
        <w:rPr>
          <w:u w:val="single"/>
        </w:rPr>
        <w:t xml:space="preserve"> А.В.</w:t>
      </w:r>
    </w:p>
    <w:p w:rsidR="001F6905" w:rsidRPr="006F0E6D" w:rsidRDefault="001F6905" w:rsidP="001F6905">
      <w:pPr>
        <w:jc w:val="both"/>
        <w:rPr>
          <w:sz w:val="16"/>
          <w:szCs w:val="16"/>
        </w:rPr>
      </w:pPr>
      <w:r>
        <w:t xml:space="preserve">                                                                             </w:t>
      </w:r>
      <w:r w:rsidRPr="006F0E6D">
        <w:rPr>
          <w:sz w:val="16"/>
          <w:szCs w:val="16"/>
        </w:rPr>
        <w:t xml:space="preserve">Подпись                           </w:t>
      </w:r>
      <w:r>
        <w:rPr>
          <w:sz w:val="16"/>
          <w:szCs w:val="16"/>
        </w:rPr>
        <w:t xml:space="preserve">                       </w:t>
      </w:r>
      <w:r w:rsidRPr="006F0E6D">
        <w:rPr>
          <w:sz w:val="16"/>
          <w:szCs w:val="16"/>
        </w:rPr>
        <w:t>Ф.И.О.</w:t>
      </w: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5F41CE" w:rsidRDefault="005F41CE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  <w:r>
        <w:t>Лист ознакомления</w:t>
      </w:r>
    </w:p>
    <w:p w:rsidR="001F6905" w:rsidRDefault="001F6905" w:rsidP="001F69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</w:tr>
      <w:tr w:rsidR="001F6905" w:rsidTr="00D47A7F">
        <w:tc>
          <w:tcPr>
            <w:tcW w:w="567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D47A7F">
            <w:pPr>
              <w:pStyle w:val="ConsPlusNormal"/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jc w:val="both"/>
      </w:pPr>
    </w:p>
    <w:p w:rsidR="001F6905" w:rsidRDefault="001F6905" w:rsidP="001F6905"/>
    <w:p w:rsidR="002221F7" w:rsidRDefault="000C185C"/>
    <w:sectPr w:rsidR="002221F7" w:rsidSect="00727856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DE0" w:rsidRDefault="00081DE0" w:rsidP="00081DE0">
      <w:r>
        <w:separator/>
      </w:r>
    </w:p>
  </w:endnote>
  <w:endnote w:type="continuationSeparator" w:id="1">
    <w:p w:rsidR="00081DE0" w:rsidRDefault="00081DE0" w:rsidP="00081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DE0" w:rsidRDefault="00081DE0" w:rsidP="00081DE0">
      <w:r>
        <w:separator/>
      </w:r>
    </w:p>
  </w:footnote>
  <w:footnote w:type="continuationSeparator" w:id="1">
    <w:p w:rsidR="00081DE0" w:rsidRDefault="00081DE0" w:rsidP="00081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73" w:rsidRDefault="00C22CFE" w:rsidP="00E14A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4C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2F73" w:rsidRDefault="000C185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73" w:rsidRDefault="00C22CFE" w:rsidP="00E14A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4C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185C">
      <w:rPr>
        <w:rStyle w:val="a6"/>
        <w:noProof/>
      </w:rPr>
      <w:t>2</w:t>
    </w:r>
    <w:r>
      <w:rPr>
        <w:rStyle w:val="a6"/>
      </w:rPr>
      <w:fldChar w:fldCharType="end"/>
    </w:r>
  </w:p>
  <w:p w:rsidR="00FD2F73" w:rsidRDefault="000C185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05"/>
    <w:rsid w:val="00081DE0"/>
    <w:rsid w:val="000C185C"/>
    <w:rsid w:val="00101BC9"/>
    <w:rsid w:val="00155A93"/>
    <w:rsid w:val="001D2043"/>
    <w:rsid w:val="001F6905"/>
    <w:rsid w:val="002B49C5"/>
    <w:rsid w:val="00514B4A"/>
    <w:rsid w:val="005F41CE"/>
    <w:rsid w:val="00687E5F"/>
    <w:rsid w:val="00806143"/>
    <w:rsid w:val="009D4CE2"/>
    <w:rsid w:val="00AB4B35"/>
    <w:rsid w:val="00B63F17"/>
    <w:rsid w:val="00C22CFE"/>
    <w:rsid w:val="00C82534"/>
    <w:rsid w:val="00D20EAE"/>
    <w:rsid w:val="00E13641"/>
    <w:rsid w:val="00E95C0D"/>
    <w:rsid w:val="00F0541A"/>
    <w:rsid w:val="00FD1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9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F69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1F69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6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F6905"/>
  </w:style>
  <w:style w:type="paragraph" w:styleId="a7">
    <w:name w:val="Body Text"/>
    <w:basedOn w:val="a"/>
    <w:link w:val="a8"/>
    <w:rsid w:val="001F6905"/>
    <w:pPr>
      <w:jc w:val="both"/>
    </w:pPr>
  </w:style>
  <w:style w:type="character" w:customStyle="1" w:styleId="a8">
    <w:name w:val="Основной текст Знак"/>
    <w:basedOn w:val="a0"/>
    <w:link w:val="a7"/>
    <w:rsid w:val="001F69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39062FD1E77106CA9897CwCQEA" TargetMode="External"/><Relationship Id="rId13" Type="http://schemas.openxmlformats.org/officeDocument/2006/relationships/hyperlink" Target="consultantplus://offline/ref=7B289275BC205736377598133D9DC5DD727F12CE6778AEAF363946F57BCB0AF74DFAE3197335E6C667CBA" TargetMode="External"/><Relationship Id="rId18" Type="http://schemas.openxmlformats.org/officeDocument/2006/relationships/hyperlink" Target="consultantplus://offline/ref=E4337AD923D72F88E8D536FF9CB4FE344E0014BFA261AD55D76A177DEFh0X5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C0A90ECA18979EE7EAE4122A979162A84219B184B12A34118107B2D13E92CEF49ADABD64CE01x2D5B" TargetMode="External"/><Relationship Id="rId7" Type="http://schemas.openxmlformats.org/officeDocument/2006/relationships/hyperlink" Target="consultantplus://offline/ref=A1E8089319357BE92945A40DE0611DA4B68E529665FC1E77106CA9897CwCQEA" TargetMode="External"/><Relationship Id="rId12" Type="http://schemas.openxmlformats.org/officeDocument/2006/relationships/hyperlink" Target="consultantplus://offline/ref=7B289275BC205736377598133D9DC5DD727F12CE6778AEAF363946F57BCB0AF74DFAE3197335E6C167CCA" TargetMode="External"/><Relationship Id="rId17" Type="http://schemas.openxmlformats.org/officeDocument/2006/relationships/hyperlink" Target="consultantplus://offline/ref=E4337AD923D72F88E8D536FF9CB4FE34470611BEA169F05FDF331B7FhEX8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4337AD923D72F88E8D536FF9CB4FE34460513B8A669F05FDF331B7FE80A1674634154C6739B44hCX6E" TargetMode="External"/><Relationship Id="rId20" Type="http://schemas.openxmlformats.org/officeDocument/2006/relationships/hyperlink" Target="consultantplus://offline/ref=7B289275BC205736377598133D9DC5DD727C1AC26D7DAEAF363946F57BCB0AF74DFAE3197335E7C167C9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6BFEC48E7510E57CBEB5113972B2D0ED3A8B708B82702B5D45EFjDX7A" TargetMode="External"/><Relationship Id="rId11" Type="http://schemas.openxmlformats.org/officeDocument/2006/relationships/hyperlink" Target="consultantplus://offline/ref=7B289275BC205736377598133D9DC5DD727F12CE6778AEAF363946F57BCB0AF74DFAE3197335E6C367CDA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72FF4DD9E616C94133BC5A3C54208C5E20146FBF01743CB87E33BDC9Ad5f3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312B6A761AD55D76A177DEFh0X5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FAAD43B6E6EA380B0CD9A806C3D6C2BEDC4B6590ED3E61B96317FB60u8Q5X" TargetMode="External"/><Relationship Id="rId14" Type="http://schemas.openxmlformats.org/officeDocument/2006/relationships/hyperlink" Target="consultantplus://offline/ref=7B289275BC205736377598133D9DC5DD727F12CE6778AEAF363946F57BCB0AF74DFAE3197335E6C467C6A" TargetMode="External"/><Relationship Id="rId22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4705</Words>
  <Characters>26821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2724-01-030</dc:creator>
  <cp:lastModifiedBy>Баженова Людмила Александровна</cp:lastModifiedBy>
  <cp:revision>4</cp:revision>
  <cp:lastPrinted>2018-07-12T05:43:00Z</cp:lastPrinted>
  <dcterms:created xsi:type="dcterms:W3CDTF">2018-07-12T02:54:00Z</dcterms:created>
  <dcterms:modified xsi:type="dcterms:W3CDTF">2018-07-20T01:22:00Z</dcterms:modified>
</cp:coreProperties>
</file>